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D2" w:rsidRPr="00B0522F" w:rsidRDefault="00181948" w:rsidP="006D40D9">
      <w:pPr>
        <w:jc w:val="right"/>
        <w:rPr>
          <w:rFonts w:ascii="HGS創英角ｺﾞｼｯｸUB" w:eastAsia="HGS創英角ｺﾞｼｯｸUB" w:hAnsi="HGS創英角ｺﾞｼｯｸUB"/>
          <w:color w:val="0070C0"/>
          <w:sz w:val="72"/>
        </w:rPr>
      </w:pPr>
      <w:r w:rsidRPr="00B0522F">
        <w:rPr>
          <w:rFonts w:ascii="HGS創英角ｺﾞｼｯｸUB" w:eastAsia="HGS創英角ｺﾞｼｯｸUB" w:hAnsi="HGS創英角ｺﾞｼｯｸUB" w:hint="eastAsia"/>
          <w:noProof/>
          <w:color w:val="0070C0"/>
          <w:w w:val="90"/>
          <w:sz w:val="36"/>
        </w:rPr>
        <w:drawing>
          <wp:anchor distT="0" distB="0" distL="114300" distR="114300" simplePos="0" relativeHeight="251661312" behindDoc="1" locked="0" layoutInCell="1" allowOverlap="1" wp14:anchorId="6E1092F4" wp14:editId="0CE296CD">
            <wp:simplePos x="0" y="0"/>
            <wp:positionH relativeFrom="column">
              <wp:posOffset>-287388</wp:posOffset>
            </wp:positionH>
            <wp:positionV relativeFrom="paragraph">
              <wp:posOffset>-491490</wp:posOffset>
            </wp:positionV>
            <wp:extent cx="1518223" cy="925898"/>
            <wp:effectExtent l="133350" t="285750" r="63500" b="2743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2881">
                      <a:off x="0" y="0"/>
                      <a:ext cx="1518223" cy="92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A82" w:rsidRPr="00B0522F">
        <w:rPr>
          <w:rFonts w:ascii="HGS創英角ｺﾞｼｯｸUB" w:eastAsia="HGS創英角ｺﾞｼｯｸUB" w:hAnsi="HGS創英角ｺﾞｼｯｸUB" w:hint="eastAsia"/>
          <w:color w:val="0070C0"/>
          <w:sz w:val="72"/>
        </w:rPr>
        <w:t>にじの子ども食堂</w:t>
      </w:r>
      <w:r w:rsidR="006D40D9" w:rsidRPr="00B0522F">
        <w:rPr>
          <w:rFonts w:ascii="HGS創英角ｺﾞｼｯｸUB" w:eastAsia="HGS創英角ｺﾞｼｯｸUB" w:hAnsi="HGS創英角ｺﾞｼｯｸUB" w:hint="eastAsia"/>
          <w:color w:val="0070C0"/>
          <w:sz w:val="72"/>
        </w:rPr>
        <w:t>のご案内</w:t>
      </w:r>
    </w:p>
    <w:p w:rsidR="004D2953" w:rsidRPr="00B0522F" w:rsidRDefault="004D2953" w:rsidP="004D2953">
      <w:pPr>
        <w:spacing w:line="520" w:lineRule="exact"/>
        <w:ind w:leftChars="100" w:left="191"/>
        <w:rPr>
          <w:rFonts w:ascii="メイリオ" w:eastAsia="メイリオ" w:hAnsi="メイリオ" w:cs="メイリオ"/>
          <w:b/>
          <w:w w:val="150"/>
          <w:sz w:val="32"/>
        </w:rPr>
      </w:pPr>
      <w:r w:rsidRPr="00B0522F">
        <w:rPr>
          <w:rFonts w:ascii="メイリオ" w:eastAsia="メイリオ" w:hAnsi="メイリオ" w:cs="メイリオ" w:hint="eastAsia"/>
          <w:b/>
          <w:w w:val="150"/>
          <w:sz w:val="32"/>
        </w:rPr>
        <w:t>みんなで食事をしたら楽しいよ！</w:t>
      </w:r>
    </w:p>
    <w:p w:rsidR="004D2953" w:rsidRPr="00B0522F" w:rsidRDefault="004D2953" w:rsidP="004D2953">
      <w:pPr>
        <w:spacing w:line="520" w:lineRule="exact"/>
        <w:ind w:leftChars="910" w:left="1741"/>
        <w:rPr>
          <w:rFonts w:ascii="メイリオ" w:eastAsia="メイリオ" w:hAnsi="メイリオ" w:cs="メイリオ"/>
          <w:b/>
          <w:w w:val="150"/>
          <w:sz w:val="32"/>
        </w:rPr>
      </w:pPr>
      <w:r w:rsidRPr="00B0522F">
        <w:rPr>
          <w:rFonts w:ascii="メイリオ" w:eastAsia="メイリオ" w:hAnsi="メイリオ" w:cs="メイリオ" w:hint="eastAsia"/>
          <w:b/>
          <w:w w:val="150"/>
          <w:sz w:val="32"/>
        </w:rPr>
        <w:t>食後の遊びコーナーも人</w:t>
      </w:r>
      <w:bookmarkStart w:id="0" w:name="_GoBack"/>
      <w:bookmarkEnd w:id="0"/>
      <w:r w:rsidRPr="00B0522F">
        <w:rPr>
          <w:rFonts w:ascii="メイリオ" w:eastAsia="メイリオ" w:hAnsi="メイリオ" w:cs="メイリオ" w:hint="eastAsia"/>
          <w:b/>
          <w:w w:val="150"/>
          <w:sz w:val="32"/>
        </w:rPr>
        <w:t>気だよ！</w:t>
      </w:r>
    </w:p>
    <w:p w:rsidR="00337AE9" w:rsidRPr="00B0522F" w:rsidRDefault="006D40D9" w:rsidP="00337AE9">
      <w:pPr>
        <w:spacing w:line="560" w:lineRule="exact"/>
        <w:rPr>
          <w:rFonts w:ascii="メイリオ" w:eastAsia="メイリオ" w:hAnsi="メイリオ" w:cs="メイリオ"/>
          <w:b/>
          <w:w w:val="90"/>
          <w:sz w:val="36"/>
          <w:szCs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●</w:t>
      </w:r>
      <w:r w:rsidR="00751CD6" w:rsidRP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と　き　</w:t>
      </w:r>
      <w:r w:rsidR="00751CD6" w:rsidRPr="00B0522F">
        <w:rPr>
          <w:rFonts w:ascii="メイリオ" w:eastAsia="メイリオ" w:hAnsi="メイリオ" w:cs="メイリオ" w:hint="eastAsia"/>
          <w:b/>
          <w:w w:val="90"/>
          <w:sz w:val="36"/>
          <w:szCs w:val="36"/>
        </w:rPr>
        <w:t>201</w:t>
      </w:r>
      <w:r w:rsidR="004B6A4A" w:rsidRPr="00B0522F">
        <w:rPr>
          <w:rFonts w:ascii="メイリオ" w:eastAsia="メイリオ" w:hAnsi="メイリオ" w:cs="メイリオ" w:hint="eastAsia"/>
          <w:b/>
          <w:w w:val="90"/>
          <w:sz w:val="36"/>
          <w:szCs w:val="36"/>
        </w:rPr>
        <w:t>9</w:t>
      </w:r>
      <w:r w:rsidR="00751CD6" w:rsidRPr="00B0522F">
        <w:rPr>
          <w:rFonts w:ascii="メイリオ" w:eastAsia="メイリオ" w:hAnsi="メイリオ" w:cs="メイリオ" w:hint="eastAsia"/>
          <w:b/>
          <w:w w:val="90"/>
          <w:sz w:val="36"/>
          <w:szCs w:val="36"/>
        </w:rPr>
        <w:t>年</w:t>
      </w:r>
      <w:r w:rsidR="005A50A7">
        <w:rPr>
          <w:rFonts w:ascii="メイリオ" w:eastAsia="メイリオ" w:hAnsi="メイリオ" w:cs="メイリオ" w:hint="eastAsia"/>
          <w:b/>
          <w:color w:val="FF0000"/>
          <w:sz w:val="52"/>
        </w:rPr>
        <w:t>10</w:t>
      </w:r>
      <w:r w:rsidR="00CB57C9" w:rsidRPr="00B0522F">
        <w:rPr>
          <w:rFonts w:ascii="メイリオ" w:eastAsia="メイリオ" w:hAnsi="メイリオ" w:cs="メイリオ" w:hint="eastAsia"/>
          <w:b/>
          <w:w w:val="90"/>
          <w:sz w:val="36"/>
        </w:rPr>
        <w:t>月</w:t>
      </w:r>
      <w:r w:rsidR="001D0309">
        <w:rPr>
          <w:rFonts w:ascii="メイリオ" w:eastAsia="メイリオ" w:hAnsi="メイリオ" w:cs="メイリオ" w:hint="eastAsia"/>
          <w:b/>
          <w:color w:val="FF0000"/>
          <w:sz w:val="52"/>
        </w:rPr>
        <w:t>1</w:t>
      </w:r>
      <w:r w:rsidR="005A50A7">
        <w:rPr>
          <w:rFonts w:ascii="メイリオ" w:eastAsia="メイリオ" w:hAnsi="メイリオ" w:cs="メイリオ" w:hint="eastAsia"/>
          <w:b/>
          <w:color w:val="FF0000"/>
          <w:sz w:val="52"/>
        </w:rPr>
        <w:t>6</w:t>
      </w:r>
      <w:r w:rsidR="00337AE9" w:rsidRPr="00B0522F">
        <w:rPr>
          <w:rFonts w:ascii="メイリオ" w:eastAsia="メイリオ" w:hAnsi="メイリオ" w:cs="メイリオ" w:hint="eastAsia"/>
          <w:b/>
          <w:w w:val="90"/>
          <w:sz w:val="36"/>
        </w:rPr>
        <w:t>日（水）</w:t>
      </w:r>
      <w:r w:rsidR="005A50A7">
        <w:rPr>
          <w:rFonts w:ascii="メイリオ" w:eastAsia="メイリオ" w:hAnsi="メイリオ" w:cs="メイリオ" w:hint="eastAsia"/>
          <w:b/>
          <w:color w:val="0070C0"/>
          <w:w w:val="90"/>
          <w:sz w:val="36"/>
        </w:rPr>
        <w:t>チキンカレー・サラダ</w:t>
      </w:r>
    </w:p>
    <w:p w:rsidR="006950AD" w:rsidRPr="005A50A7" w:rsidRDefault="006950AD" w:rsidP="00337AE9">
      <w:pPr>
        <w:spacing w:line="560" w:lineRule="exact"/>
        <w:ind w:firstLineChars="500" w:firstLine="1526"/>
        <w:rPr>
          <w:rFonts w:ascii="メイリオ" w:eastAsia="メイリオ" w:hAnsi="メイリオ" w:cs="メイリオ"/>
          <w:b/>
          <w:w w:val="80"/>
          <w:sz w:val="36"/>
          <w:szCs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201</w:t>
      </w:r>
      <w:r w:rsidR="002B39C1" w:rsidRPr="00B0522F">
        <w:rPr>
          <w:rFonts w:ascii="メイリオ" w:eastAsia="メイリオ" w:hAnsi="メイリオ" w:cs="メイリオ" w:hint="eastAsia"/>
          <w:b/>
          <w:w w:val="90"/>
          <w:sz w:val="36"/>
        </w:rPr>
        <w:t>9</w:t>
      </w: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年</w:t>
      </w:r>
      <w:r w:rsidR="001D0309">
        <w:rPr>
          <w:rFonts w:ascii="メイリオ" w:eastAsia="メイリオ" w:hAnsi="メイリオ" w:cs="メイリオ" w:hint="eastAsia"/>
          <w:b/>
          <w:color w:val="FF0000"/>
          <w:sz w:val="52"/>
        </w:rPr>
        <w:t>1</w:t>
      </w:r>
      <w:r w:rsidR="005A50A7">
        <w:rPr>
          <w:rFonts w:ascii="メイリオ" w:eastAsia="メイリオ" w:hAnsi="メイリオ" w:cs="メイリオ" w:hint="eastAsia"/>
          <w:b/>
          <w:color w:val="FF0000"/>
          <w:sz w:val="52"/>
        </w:rPr>
        <w:t>1</w:t>
      </w: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月</w:t>
      </w:r>
      <w:r w:rsidR="005A50A7">
        <w:rPr>
          <w:rFonts w:ascii="メイリオ" w:eastAsia="メイリオ" w:hAnsi="メイリオ" w:cs="メイリオ" w:hint="eastAsia"/>
          <w:b/>
          <w:color w:val="FF0000"/>
          <w:sz w:val="52"/>
        </w:rPr>
        <w:t>20</w:t>
      </w: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日（水）</w:t>
      </w:r>
      <w:r w:rsidR="005A50A7" w:rsidRPr="005A50A7">
        <w:rPr>
          <w:rFonts w:ascii="メイリオ" w:eastAsia="メイリオ" w:hAnsi="メイリオ" w:cs="メイリオ" w:hint="eastAsia"/>
          <w:b/>
          <w:color w:val="0070C0"/>
          <w:w w:val="80"/>
          <w:sz w:val="36"/>
        </w:rPr>
        <w:t>牛の炊込ご飯・けんちん汁</w:t>
      </w:r>
    </w:p>
    <w:p w:rsidR="00947A82" w:rsidRPr="005A50A7" w:rsidRDefault="00310C0F" w:rsidP="005A50A7">
      <w:pPr>
        <w:spacing w:line="560" w:lineRule="exact"/>
        <w:ind w:firstLineChars="600" w:firstLine="1832"/>
        <w:rPr>
          <w:rFonts w:ascii="メイリオ" w:eastAsia="メイリオ" w:hAnsi="メイリオ" w:cs="メイリオ"/>
          <w:b/>
          <w:color w:val="984806" w:themeColor="accent6" w:themeShade="80"/>
          <w:w w:val="90"/>
          <w:sz w:val="36"/>
          <w:u w:val="thick"/>
        </w:rPr>
      </w:pPr>
      <w:r w:rsidRPr="005A50A7">
        <w:rPr>
          <w:rFonts w:ascii="メイリオ" w:eastAsia="メイリオ" w:hAnsi="メイリオ" w:cs="メイリオ" w:hint="eastAsia"/>
          <w:b/>
          <w:color w:val="984806" w:themeColor="accent6" w:themeShade="80"/>
          <w:w w:val="90"/>
          <w:sz w:val="36"/>
          <w:u w:val="thick"/>
        </w:rPr>
        <w:t>午後</w:t>
      </w:r>
      <w:r w:rsidR="00042FE7" w:rsidRPr="005A50A7">
        <w:rPr>
          <w:rFonts w:ascii="メイリオ" w:eastAsia="メイリオ" w:hAnsi="メイリオ" w:cs="メイリオ" w:hint="eastAsia"/>
          <w:b/>
          <w:color w:val="984806" w:themeColor="accent6" w:themeShade="80"/>
          <w:w w:val="90"/>
          <w:sz w:val="48"/>
          <w:u w:val="thick"/>
        </w:rPr>
        <w:t>5</w:t>
      </w:r>
      <w:r w:rsidRPr="005A50A7">
        <w:rPr>
          <w:rFonts w:ascii="メイリオ" w:eastAsia="メイリオ" w:hAnsi="メイリオ" w:cs="メイリオ" w:hint="eastAsia"/>
          <w:b/>
          <w:color w:val="984806" w:themeColor="accent6" w:themeShade="80"/>
          <w:w w:val="90"/>
          <w:sz w:val="36"/>
          <w:u w:val="thick"/>
        </w:rPr>
        <w:t>時</w:t>
      </w:r>
      <w:r w:rsidR="00042FE7" w:rsidRPr="005A50A7">
        <w:rPr>
          <w:rFonts w:ascii="メイリオ" w:eastAsia="メイリオ" w:hAnsi="メイリオ" w:cs="メイリオ" w:hint="eastAsia"/>
          <w:b/>
          <w:color w:val="984806" w:themeColor="accent6" w:themeShade="80"/>
          <w:w w:val="90"/>
          <w:sz w:val="48"/>
          <w:u w:val="thick"/>
        </w:rPr>
        <w:t>30</w:t>
      </w:r>
      <w:r w:rsidR="00042FE7" w:rsidRPr="005A50A7">
        <w:rPr>
          <w:rFonts w:ascii="メイリオ" w:eastAsia="メイリオ" w:hAnsi="メイリオ" w:cs="メイリオ" w:hint="eastAsia"/>
          <w:b/>
          <w:color w:val="984806" w:themeColor="accent6" w:themeShade="80"/>
          <w:w w:val="90"/>
          <w:sz w:val="36"/>
          <w:u w:val="thick"/>
        </w:rPr>
        <w:t>分</w:t>
      </w:r>
      <w:r w:rsidRPr="005A50A7">
        <w:rPr>
          <w:rFonts w:ascii="メイリオ" w:eastAsia="メイリオ" w:hAnsi="メイリオ" w:cs="メイリオ" w:hint="eastAsia"/>
          <w:b/>
          <w:color w:val="984806" w:themeColor="accent6" w:themeShade="80"/>
          <w:w w:val="90"/>
          <w:sz w:val="40"/>
          <w:u w:val="thick"/>
        </w:rPr>
        <w:t>～</w:t>
      </w:r>
      <w:r w:rsidR="005A50A7" w:rsidRPr="005A50A7">
        <w:rPr>
          <w:rFonts w:ascii="メイリオ" w:eastAsia="メイリオ" w:hAnsi="メイリオ" w:cs="メイリオ" w:hint="eastAsia"/>
          <w:b/>
          <w:color w:val="984806" w:themeColor="accent6" w:themeShade="80"/>
          <w:w w:val="90"/>
          <w:sz w:val="36"/>
          <w:u w:val="thick"/>
        </w:rPr>
        <w:t>午後</w:t>
      </w:r>
      <w:r w:rsidR="00042FE7" w:rsidRPr="005A50A7">
        <w:rPr>
          <w:rFonts w:ascii="メイリオ" w:eastAsia="メイリオ" w:hAnsi="メイリオ" w:cs="メイリオ" w:hint="eastAsia"/>
          <w:b/>
          <w:color w:val="984806" w:themeColor="accent6" w:themeShade="80"/>
          <w:w w:val="90"/>
          <w:sz w:val="48"/>
          <w:u w:val="thick"/>
        </w:rPr>
        <w:t>7</w:t>
      </w:r>
      <w:r w:rsidR="00042FE7" w:rsidRPr="005A50A7">
        <w:rPr>
          <w:rFonts w:ascii="メイリオ" w:eastAsia="メイリオ" w:hAnsi="メイリオ" w:cs="メイリオ" w:hint="eastAsia"/>
          <w:b/>
          <w:color w:val="984806" w:themeColor="accent6" w:themeShade="80"/>
          <w:w w:val="90"/>
          <w:sz w:val="36"/>
          <w:u w:val="thick"/>
        </w:rPr>
        <w:t>時</w:t>
      </w:r>
      <w:r w:rsidR="005A50A7" w:rsidRPr="005A50A7">
        <w:rPr>
          <w:rFonts w:ascii="メイリオ" w:eastAsia="メイリオ" w:hAnsi="メイリオ" w:cs="メイリオ" w:hint="eastAsia"/>
          <w:b/>
          <w:color w:val="984806" w:themeColor="accent6" w:themeShade="80"/>
          <w:w w:val="90"/>
          <w:sz w:val="36"/>
          <w:u w:val="thick"/>
        </w:rPr>
        <w:t>迄</w:t>
      </w:r>
    </w:p>
    <w:p w:rsidR="00947A82" w:rsidRPr="00B0522F" w:rsidRDefault="00181948" w:rsidP="00BC2BF1">
      <w:pPr>
        <w:spacing w:line="560" w:lineRule="exact"/>
        <w:rPr>
          <w:rFonts w:ascii="メイリオ" w:eastAsia="メイリオ" w:hAnsi="メイリオ" w:cs="メイリオ"/>
          <w:b/>
          <w:w w:val="90"/>
          <w:sz w:val="36"/>
        </w:rPr>
      </w:pPr>
      <w:r w:rsidRPr="00B0522F">
        <w:rPr>
          <w:rFonts w:ascii="メイリオ" w:eastAsia="メイリオ" w:hAnsi="メイリオ" w:cs="メイリオ" w:hint="eastAsia"/>
          <w:b/>
          <w:noProof/>
          <w:w w:val="90"/>
          <w:sz w:val="36"/>
        </w:rPr>
        <w:drawing>
          <wp:anchor distT="0" distB="0" distL="114300" distR="114300" simplePos="0" relativeHeight="251658240" behindDoc="0" locked="0" layoutInCell="1" allowOverlap="1" wp14:anchorId="1778469E" wp14:editId="7C39E4C0">
            <wp:simplePos x="0" y="0"/>
            <wp:positionH relativeFrom="column">
              <wp:posOffset>4279265</wp:posOffset>
            </wp:positionH>
            <wp:positionV relativeFrom="paragraph">
              <wp:posOffset>276860</wp:posOffset>
            </wp:positionV>
            <wp:extent cx="1724025" cy="1043940"/>
            <wp:effectExtent l="0" t="0" r="9525" b="3810"/>
            <wp:wrapNone/>
            <wp:docPr id="10" name="図 10" descr="C:\Users\JW187user\AppData\Local\Microsoft\Windows\Temporary Internet Files\Content.IE5\CHB6HBJ1\gatag-000054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W187user\AppData\Local\Microsoft\Windows\Temporary Internet Files\Content.IE5\CHB6HBJ1\gatag-0000545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31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0D9" w:rsidRPr="00B0522F">
        <w:rPr>
          <w:rFonts w:ascii="メイリオ" w:eastAsia="メイリオ" w:hAnsi="メイリオ" w:cs="メイリオ" w:hint="eastAsia"/>
          <w:b/>
          <w:w w:val="90"/>
          <w:sz w:val="36"/>
        </w:rPr>
        <w:t>●</w:t>
      </w:r>
      <w:r w:rsid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場　所　</w:t>
      </w:r>
      <w:r w:rsidR="00947A82" w:rsidRPr="00B0522F">
        <w:rPr>
          <w:rFonts w:ascii="メイリオ" w:eastAsia="メイリオ" w:hAnsi="メイリオ" w:cs="メイリオ" w:hint="eastAsia"/>
          <w:b/>
          <w:color w:val="0070C0"/>
          <w:w w:val="90"/>
          <w:sz w:val="36"/>
        </w:rPr>
        <w:t>地域総合センター南武庫之荘１階</w:t>
      </w:r>
    </w:p>
    <w:p w:rsidR="00947A82" w:rsidRPr="00B0522F" w:rsidRDefault="006D40D9" w:rsidP="00BC2BF1">
      <w:pPr>
        <w:spacing w:line="560" w:lineRule="exact"/>
        <w:rPr>
          <w:rFonts w:ascii="メイリオ" w:eastAsia="メイリオ" w:hAnsi="メイリオ" w:cs="メイリオ"/>
          <w:b/>
          <w:color w:val="0070C0"/>
          <w:w w:val="90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●参加費　</w:t>
      </w:r>
      <w:r w:rsidRPr="00B0522F">
        <w:rPr>
          <w:rFonts w:ascii="メイリオ" w:eastAsia="メイリオ" w:hAnsi="メイリオ" w:cs="メイリオ" w:hint="eastAsia"/>
          <w:b/>
          <w:color w:val="FF0000"/>
          <w:w w:val="90"/>
          <w:sz w:val="36"/>
        </w:rPr>
        <w:t xml:space="preserve">子ども　　　</w:t>
      </w:r>
      <w:r w:rsidRPr="00B0522F">
        <w:rPr>
          <w:rFonts w:ascii="メイリオ" w:eastAsia="メイリオ" w:hAnsi="メイリオ" w:cs="メイリオ" w:hint="eastAsia"/>
          <w:b/>
          <w:color w:val="FF0000"/>
          <w:w w:val="90"/>
          <w:sz w:val="44"/>
        </w:rPr>
        <w:t>無　料</w:t>
      </w:r>
    </w:p>
    <w:p w:rsidR="006D40D9" w:rsidRPr="00B0522F" w:rsidRDefault="006D40D9" w:rsidP="00BC2BF1">
      <w:pPr>
        <w:spacing w:line="560" w:lineRule="exact"/>
        <w:rPr>
          <w:rFonts w:ascii="メイリオ" w:eastAsia="メイリオ" w:hAnsi="メイリオ" w:cs="メイリオ"/>
          <w:b/>
          <w:color w:val="0070C0"/>
          <w:w w:val="90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　　　　　</w:t>
      </w:r>
      <w:r w:rsidRPr="00B0522F">
        <w:rPr>
          <w:rFonts w:ascii="メイリオ" w:eastAsia="メイリオ" w:hAnsi="メイリオ" w:cs="メイリオ" w:hint="eastAsia"/>
          <w:b/>
          <w:color w:val="0070C0"/>
          <w:w w:val="90"/>
          <w:sz w:val="36"/>
        </w:rPr>
        <w:t>高校生以上　３００円</w:t>
      </w:r>
    </w:p>
    <w:p w:rsidR="009327CB" w:rsidRPr="00B0522F" w:rsidRDefault="006D40D9" w:rsidP="00BC2BF1">
      <w:pPr>
        <w:spacing w:line="560" w:lineRule="exact"/>
        <w:rPr>
          <w:rFonts w:ascii="メイリオ" w:eastAsia="メイリオ" w:hAnsi="メイリオ" w:cs="メイリオ"/>
          <w:b/>
          <w:w w:val="90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●定　員　５０名（先着となります）</w:t>
      </w:r>
    </w:p>
    <w:p w:rsidR="00BC2BF1" w:rsidRDefault="002C7E4A" w:rsidP="00BC2BF1">
      <w:pPr>
        <w:spacing w:line="560" w:lineRule="exact"/>
        <w:rPr>
          <w:rFonts w:ascii="メイリオ" w:eastAsia="メイリオ" w:hAnsi="メイリオ" w:cs="メイリオ"/>
          <w:b/>
          <w:w w:val="66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●主　催　</w:t>
      </w:r>
      <w:r w:rsidR="00BC2BF1" w:rsidRPr="00B0522F">
        <w:rPr>
          <w:rFonts w:ascii="メイリオ" w:eastAsia="メイリオ" w:hAnsi="メイリオ" w:cs="メイリオ" w:hint="eastAsia"/>
          <w:b/>
          <w:w w:val="90"/>
          <w:sz w:val="36"/>
        </w:rPr>
        <w:t>尼崎医療生協</w:t>
      </w: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『</w:t>
      </w:r>
      <w:r w:rsidR="00BC2BF1" w:rsidRPr="00B0522F">
        <w:rPr>
          <w:rFonts w:ascii="メイリオ" w:eastAsia="メイリオ" w:hAnsi="メイリオ" w:cs="メイリオ" w:hint="eastAsia"/>
          <w:b/>
          <w:w w:val="90"/>
          <w:sz w:val="36"/>
        </w:rPr>
        <w:t>にじの子ども食堂</w:t>
      </w: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』</w:t>
      </w:r>
      <w:r w:rsidRPr="00B0522F">
        <w:rPr>
          <w:rFonts w:ascii="メイリオ" w:eastAsia="メイリオ" w:hAnsi="メイリオ" w:cs="メイリオ" w:hint="eastAsia"/>
          <w:b/>
          <w:w w:val="66"/>
          <w:sz w:val="36"/>
        </w:rPr>
        <w:t>ボランティア</w:t>
      </w:r>
      <w:r w:rsidR="00BC2BF1" w:rsidRPr="00B0522F">
        <w:rPr>
          <w:rFonts w:ascii="メイリオ" w:eastAsia="メイリオ" w:hAnsi="メイリオ" w:cs="メイリオ" w:hint="eastAsia"/>
          <w:b/>
          <w:w w:val="66"/>
          <w:sz w:val="36"/>
        </w:rPr>
        <w:t>グループ</w:t>
      </w:r>
    </w:p>
    <w:p w:rsidR="00B0522F" w:rsidRPr="00B0522F" w:rsidRDefault="00B0522F" w:rsidP="00B0522F">
      <w:pPr>
        <w:spacing w:line="560" w:lineRule="exact"/>
        <w:ind w:leftChars="1000" w:left="1913"/>
        <w:rPr>
          <w:rFonts w:ascii="メイリオ" w:eastAsia="メイリオ" w:hAnsi="メイリオ" w:cs="メイリオ"/>
          <w:b/>
          <w:w w:val="66"/>
          <w:sz w:val="28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28"/>
        </w:rPr>
        <w:t>連絡先　尼崎医療生協・組合員活動部06-4962-4920</w:t>
      </w:r>
    </w:p>
    <w:p w:rsidR="009327CB" w:rsidRPr="00B0522F" w:rsidRDefault="00BC2BF1" w:rsidP="00BC2BF1">
      <w:pPr>
        <w:spacing w:line="600" w:lineRule="exact"/>
        <w:rPr>
          <w:rFonts w:ascii="メイリオ" w:eastAsia="メイリオ" w:hAnsi="メイリオ" w:cs="メイリオ"/>
          <w:b/>
          <w:w w:val="50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●後　援　</w:t>
      </w:r>
      <w:r w:rsidR="00AA7B8C" w:rsidRPr="00B0522F">
        <w:rPr>
          <w:rFonts w:ascii="メイリオ" w:eastAsia="メイリオ" w:hAnsi="メイリオ" w:cs="メイリオ" w:hint="eastAsia"/>
          <w:b/>
          <w:w w:val="80"/>
          <w:sz w:val="36"/>
        </w:rPr>
        <w:t>尼崎市立</w:t>
      </w:r>
      <w:r w:rsidRPr="00B0522F">
        <w:rPr>
          <w:rFonts w:ascii="メイリオ" w:eastAsia="メイリオ" w:hAnsi="メイリオ" w:cs="メイリオ" w:hint="eastAsia"/>
          <w:b/>
          <w:w w:val="80"/>
          <w:sz w:val="36"/>
        </w:rPr>
        <w:t>地域総合センター南武庫之荘</w:t>
      </w:r>
      <w:r w:rsidR="00AA7B8C" w:rsidRPr="00B0522F">
        <w:rPr>
          <w:rFonts w:ascii="メイリオ" w:eastAsia="メイリオ" w:hAnsi="メイリオ" w:cs="メイリオ" w:hint="eastAsia"/>
          <w:b/>
          <w:w w:val="50"/>
          <w:sz w:val="36"/>
        </w:rPr>
        <w:t>（指定管理者ＮＰＯ法人シンフォニー）</w:t>
      </w:r>
    </w:p>
    <w:p w:rsidR="00181948" w:rsidRPr="00B0522F" w:rsidRDefault="00181948" w:rsidP="00B0522F">
      <w:pPr>
        <w:spacing w:line="600" w:lineRule="exact"/>
        <w:ind w:firstLineChars="500" w:firstLine="1526"/>
        <w:rPr>
          <w:rFonts w:ascii="メイリオ" w:eastAsia="メイリオ" w:hAnsi="メイリオ" w:cs="メイリオ"/>
          <w:b/>
          <w:w w:val="90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社会福祉法人虹の会</w:t>
      </w:r>
    </w:p>
    <w:p w:rsidR="00181948" w:rsidRPr="00AA7B8C" w:rsidRDefault="0082347F" w:rsidP="00BC2BF1">
      <w:pPr>
        <w:spacing w:line="600" w:lineRule="exact"/>
        <w:rPr>
          <w:w w:val="50"/>
        </w:rPr>
      </w:pPr>
      <w:r>
        <w:rPr>
          <w:rFonts w:ascii="HGS創英角ｺﾞｼｯｸUB" w:eastAsia="HGS創英角ｺﾞｼｯｸUB" w:hAnsi="HGS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D44B3" wp14:editId="3B013C74">
                <wp:simplePos x="0" y="0"/>
                <wp:positionH relativeFrom="column">
                  <wp:posOffset>78741</wp:posOffset>
                </wp:positionH>
                <wp:positionV relativeFrom="paragraph">
                  <wp:posOffset>3816985</wp:posOffset>
                </wp:positionV>
                <wp:extent cx="579120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47F" w:rsidRPr="00B0522F" w:rsidRDefault="00CB57C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当日、正午</w:t>
                            </w:r>
                            <w:r w:rsidR="0082347F" w:rsidRPr="00CB57C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時点で、暴風もしくは大雨警報が出ている</w:t>
                            </w:r>
                            <w:r w:rsidR="00B53C99" w:rsidRPr="00CB57C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時</w:t>
                            </w:r>
                            <w:r w:rsidR="0082347F" w:rsidRPr="00CB57C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は中止となります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2pt;margin-top:300.55pt;width:45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" fillcolor="white [3201]" strokeweight=".5pt">
                <v:textbox>
                  <w:txbxContent>
                    <w:p w:rsidR="0082347F" w:rsidRPr="00B0522F" w:rsidRDefault="00CB57C9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当日、正午</w:t>
                      </w:r>
                      <w:r w:rsidR="0082347F" w:rsidRPr="00CB57C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時点で、暴風もしくは大雨警報が出ている</w:t>
                      </w:r>
                      <w:r w:rsidR="00B53C99" w:rsidRPr="00CB57C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時</w:t>
                      </w:r>
                      <w:r w:rsidR="0082347F" w:rsidRPr="00CB57C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は中止となります</w:t>
                      </w:r>
                    </w:p>
                  </w:txbxContent>
                </v:textbox>
              </v:shape>
            </w:pict>
          </mc:Fallback>
        </mc:AlternateContent>
      </w:r>
      <w:r w:rsidR="00181948">
        <w:rPr>
          <w:noProof/>
        </w:rPr>
        <w:drawing>
          <wp:anchor distT="0" distB="0" distL="114300" distR="114300" simplePos="0" relativeHeight="251659264" behindDoc="0" locked="0" layoutInCell="1" allowOverlap="1" wp14:anchorId="0DF3FB23" wp14:editId="63F62B4E">
            <wp:simplePos x="0" y="0"/>
            <wp:positionH relativeFrom="column">
              <wp:posOffset>412115</wp:posOffset>
            </wp:positionH>
            <wp:positionV relativeFrom="paragraph">
              <wp:posOffset>111760</wp:posOffset>
            </wp:positionV>
            <wp:extent cx="5162550" cy="3854179"/>
            <wp:effectExtent l="171450" t="171450" r="381000" b="3562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54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948">
        <w:rPr>
          <w:rFonts w:hint="eastAsia"/>
          <w:w w:val="50"/>
        </w:rPr>
        <w:t xml:space="preserve">　　</w:t>
      </w:r>
    </w:p>
    <w:sectPr w:rsidR="00181948" w:rsidRPr="00AA7B8C" w:rsidSect="0022676E">
      <w:pgSz w:w="11906" w:h="16838" w:code="9"/>
      <w:pgMar w:top="1361" w:right="1361" w:bottom="1361" w:left="1361" w:header="851" w:footer="992" w:gutter="0"/>
      <w:cols w:space="425"/>
      <w:docGrid w:type="linesAndChars" w:linePitch="336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3E" w:rsidRDefault="00A01C3E" w:rsidP="00947A82">
      <w:r>
        <w:separator/>
      </w:r>
    </w:p>
  </w:endnote>
  <w:endnote w:type="continuationSeparator" w:id="0">
    <w:p w:rsidR="00A01C3E" w:rsidRDefault="00A01C3E" w:rsidP="0094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3E" w:rsidRDefault="00A01C3E" w:rsidP="00947A82">
      <w:r>
        <w:separator/>
      </w:r>
    </w:p>
  </w:footnote>
  <w:footnote w:type="continuationSeparator" w:id="0">
    <w:p w:rsidR="00A01C3E" w:rsidRDefault="00A01C3E" w:rsidP="0094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CB"/>
    <w:rsid w:val="0000155B"/>
    <w:rsid w:val="00023EDE"/>
    <w:rsid w:val="00042FE7"/>
    <w:rsid w:val="001510A2"/>
    <w:rsid w:val="00181948"/>
    <w:rsid w:val="001D0309"/>
    <w:rsid w:val="002017DD"/>
    <w:rsid w:val="002075DF"/>
    <w:rsid w:val="0022676E"/>
    <w:rsid w:val="002B39C1"/>
    <w:rsid w:val="002B78C6"/>
    <w:rsid w:val="002C7E4A"/>
    <w:rsid w:val="00310C0F"/>
    <w:rsid w:val="00322CAD"/>
    <w:rsid w:val="0032777C"/>
    <w:rsid w:val="00337AE9"/>
    <w:rsid w:val="003A1341"/>
    <w:rsid w:val="003F3056"/>
    <w:rsid w:val="004618DA"/>
    <w:rsid w:val="0046545B"/>
    <w:rsid w:val="004B6A4A"/>
    <w:rsid w:val="004C4563"/>
    <w:rsid w:val="004D2953"/>
    <w:rsid w:val="00557EC9"/>
    <w:rsid w:val="005873F6"/>
    <w:rsid w:val="005A50A7"/>
    <w:rsid w:val="005B68CB"/>
    <w:rsid w:val="005D7659"/>
    <w:rsid w:val="00664C2F"/>
    <w:rsid w:val="0068406F"/>
    <w:rsid w:val="006950AD"/>
    <w:rsid w:val="006D40D9"/>
    <w:rsid w:val="007235D3"/>
    <w:rsid w:val="007335CE"/>
    <w:rsid w:val="00743CC9"/>
    <w:rsid w:val="00751CD6"/>
    <w:rsid w:val="007D2F2A"/>
    <w:rsid w:val="007E0D05"/>
    <w:rsid w:val="008013C5"/>
    <w:rsid w:val="008140F2"/>
    <w:rsid w:val="0082347F"/>
    <w:rsid w:val="0083323D"/>
    <w:rsid w:val="0086129A"/>
    <w:rsid w:val="009327CB"/>
    <w:rsid w:val="00947A82"/>
    <w:rsid w:val="00953B72"/>
    <w:rsid w:val="00953C34"/>
    <w:rsid w:val="009762CB"/>
    <w:rsid w:val="0099797C"/>
    <w:rsid w:val="009B2D5D"/>
    <w:rsid w:val="009C033E"/>
    <w:rsid w:val="009E4077"/>
    <w:rsid w:val="00A01C3E"/>
    <w:rsid w:val="00A80865"/>
    <w:rsid w:val="00A842F4"/>
    <w:rsid w:val="00AA7B8C"/>
    <w:rsid w:val="00AE5228"/>
    <w:rsid w:val="00AF295F"/>
    <w:rsid w:val="00B0522F"/>
    <w:rsid w:val="00B1730C"/>
    <w:rsid w:val="00B53C99"/>
    <w:rsid w:val="00B722D2"/>
    <w:rsid w:val="00B84BC6"/>
    <w:rsid w:val="00BA3437"/>
    <w:rsid w:val="00BC2BF1"/>
    <w:rsid w:val="00C10B81"/>
    <w:rsid w:val="00C649BB"/>
    <w:rsid w:val="00C7794E"/>
    <w:rsid w:val="00CB57C9"/>
    <w:rsid w:val="00D067E6"/>
    <w:rsid w:val="00D32365"/>
    <w:rsid w:val="00D9201C"/>
    <w:rsid w:val="00DD66E1"/>
    <w:rsid w:val="00E55AFC"/>
    <w:rsid w:val="00E80585"/>
    <w:rsid w:val="00EE1800"/>
    <w:rsid w:val="00F113C1"/>
    <w:rsid w:val="00F23AAC"/>
    <w:rsid w:val="00F66CF7"/>
    <w:rsid w:val="00FA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27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A82"/>
  </w:style>
  <w:style w:type="paragraph" w:styleId="a7">
    <w:name w:val="footer"/>
    <w:basedOn w:val="a"/>
    <w:link w:val="a8"/>
    <w:uiPriority w:val="99"/>
    <w:unhideWhenUsed/>
    <w:rsid w:val="00947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27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A82"/>
  </w:style>
  <w:style w:type="paragraph" w:styleId="a7">
    <w:name w:val="footer"/>
    <w:basedOn w:val="a"/>
    <w:link w:val="a8"/>
    <w:uiPriority w:val="99"/>
    <w:unhideWhenUsed/>
    <w:rsid w:val="00947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JW187user</dc:creator>
  <cp:lastModifiedBy>JW187user</cp:lastModifiedBy>
  <cp:revision>2</cp:revision>
  <cp:lastPrinted>2019-08-30T09:27:00Z</cp:lastPrinted>
  <dcterms:created xsi:type="dcterms:W3CDTF">2019-10-02T03:09:00Z</dcterms:created>
  <dcterms:modified xsi:type="dcterms:W3CDTF">2019-10-02T03:09:00Z</dcterms:modified>
</cp:coreProperties>
</file>